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78751A" w:rsidRDefault="0078751A" w:rsidP="0078751A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78751A" w:rsidRDefault="0078751A" w:rsidP="0078751A">
      <w:pPr>
        <w:pStyle w:val="stPleft0"/>
      </w:pPr>
    </w:p>
    <w:p w:rsidR="0078751A" w:rsidRDefault="0078751A" w:rsidP="0078751A">
      <w:pPr>
        <w:pStyle w:val="stPcenter0"/>
      </w:pPr>
      <w:r>
        <w:rPr>
          <w:rStyle w:val="stFB0000000100"/>
        </w:rPr>
        <w:t xml:space="preserve">LISTE DE CANDIDATS </w:t>
      </w:r>
    </w:p>
    <w:p w:rsidR="0078751A" w:rsidRDefault="0078751A" w:rsidP="0078751A">
      <w:pPr>
        <w:pStyle w:val="stPleft0"/>
      </w:pPr>
    </w:p>
    <w:p w:rsidR="0078751A" w:rsidRDefault="0078751A" w:rsidP="0078751A">
      <w:pPr>
        <w:pStyle w:val="stPcenter0"/>
      </w:pPr>
      <w:r>
        <w:rPr>
          <w:rStyle w:val="stFB0000000100"/>
        </w:rPr>
        <w:t>IUT CHALON-SUR-SAONE - COLLEGE DES PERSONNELS BIATSS</w:t>
      </w:r>
    </w:p>
    <w:p w:rsidR="0078751A" w:rsidRDefault="0078751A" w:rsidP="0078751A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78751A" w:rsidTr="00925E19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:rsidR="0078751A" w:rsidRDefault="0078751A" w:rsidP="00925E19">
            <w:pPr>
              <w:pStyle w:val="stPcenter0"/>
            </w:pPr>
            <w:r>
              <w:rPr>
                <w:rStyle w:val="stF0000000090"/>
              </w:rPr>
              <w:t>IUT CHALON-SUR-SAONE - Collège des personnels BIATSS</w:t>
            </w:r>
          </w:p>
        </w:tc>
      </w:tr>
      <w:tr w:rsidR="0078751A" w:rsidTr="00925E19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:rsidR="0078751A" w:rsidRDefault="0078751A" w:rsidP="00925E19">
            <w:pPr>
              <w:pStyle w:val="stPcenter0"/>
            </w:pPr>
            <w:bookmarkStart w:id="0" w:name="_GoBack"/>
            <w:r>
              <w:rPr>
                <w:rStyle w:val="stFB0000000090"/>
              </w:rPr>
              <w:t>BIATSS ENSEMBLE POUR L'IUT</w:t>
            </w:r>
            <w:bookmarkEnd w:id="0"/>
          </w:p>
        </w:tc>
      </w:tr>
      <w:tr w:rsidR="0078751A" w:rsidTr="00925E19">
        <w:tc>
          <w:tcPr>
            <w:tcW w:w="15140" w:type="dxa"/>
            <w:tcBorders>
              <w:top w:val="single" w:sz="5" w:space="0" w:color="FFFFFF"/>
            </w:tcBorders>
          </w:tcPr>
          <w:p w:rsidR="0078751A" w:rsidRDefault="0078751A" w:rsidP="00925E19">
            <w:pPr>
              <w:pStyle w:val="stPleft0"/>
            </w:pPr>
            <w:r>
              <w:rPr>
                <w:rStyle w:val="stF0000000090"/>
              </w:rPr>
              <w:t>1. M. MAXIME SAINT JEAN</w:t>
            </w:r>
          </w:p>
          <w:p w:rsidR="0078751A" w:rsidRDefault="0078751A" w:rsidP="00925E19">
            <w:pPr>
              <w:pStyle w:val="stPleft0"/>
            </w:pPr>
            <w:r>
              <w:rPr>
                <w:rStyle w:val="stF0000000090"/>
              </w:rPr>
              <w:t>2. Mme FANNY THEVENOT</w:t>
            </w:r>
          </w:p>
          <w:p w:rsidR="0078751A" w:rsidRDefault="0078751A" w:rsidP="00925E19">
            <w:pPr>
              <w:pStyle w:val="stPleft0"/>
            </w:pPr>
            <w:r>
              <w:rPr>
                <w:rStyle w:val="stF0000000090"/>
              </w:rPr>
              <w:t>3. M. JEAN PHILIPPE CHRISTOL</w:t>
            </w:r>
          </w:p>
          <w:p w:rsidR="0078751A" w:rsidRDefault="0078751A" w:rsidP="00925E19">
            <w:pPr>
              <w:pStyle w:val="stPleft0"/>
            </w:pPr>
            <w:r>
              <w:rPr>
                <w:rStyle w:val="stF0000000090"/>
              </w:rPr>
              <w:t>4. Mme DELPHINE BARILE</w:t>
            </w:r>
          </w:p>
        </w:tc>
      </w:tr>
    </w:tbl>
    <w:p w:rsidR="005A360F" w:rsidRDefault="005A360F" w:rsidP="005A360F">
      <w:pPr>
        <w:pStyle w:val="stPleft0"/>
      </w:pPr>
    </w:p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786716"/>
    <w:rsid w:val="0078751A"/>
    <w:rsid w:val="007C501E"/>
    <w:rsid w:val="00836B04"/>
    <w:rsid w:val="008E6BC7"/>
    <w:rsid w:val="00C252D2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2022-11-25T13:32:00Z</dcterms:created>
  <dcterms:modified xsi:type="dcterms:W3CDTF">2022-11-25T13:32:00Z</dcterms:modified>
</cp:coreProperties>
</file>